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37" w:rsidRDefault="00814137" w:rsidP="00EB6026">
      <w:pPr>
        <w:jc w:val="right"/>
      </w:pPr>
      <w:r>
        <w:t xml:space="preserve">Приложение </w:t>
      </w:r>
    </w:p>
    <w:p w:rsidR="00814137" w:rsidRDefault="00814137" w:rsidP="00EB6026">
      <w:pPr>
        <w:jc w:val="right"/>
      </w:pPr>
      <w:r>
        <w:t xml:space="preserve"> к письму департамента</w:t>
      </w:r>
    </w:p>
    <w:p w:rsidR="00814137" w:rsidRDefault="00814137" w:rsidP="00EB6026">
      <w:pPr>
        <w:jc w:val="right"/>
      </w:pPr>
      <w:r>
        <w:t xml:space="preserve"> образования, науки и молодежной</w:t>
      </w:r>
    </w:p>
    <w:p w:rsidR="00814137" w:rsidRDefault="00814137" w:rsidP="00EB6026">
      <w:pPr>
        <w:jc w:val="right"/>
      </w:pPr>
      <w:r>
        <w:t xml:space="preserve"> политики Воронежской области </w:t>
      </w:r>
    </w:p>
    <w:p w:rsidR="00814137" w:rsidRDefault="00814137" w:rsidP="00EB6026">
      <w:pPr>
        <w:jc w:val="right"/>
      </w:pPr>
      <w:r>
        <w:t xml:space="preserve">от 17.02.2016  № </w:t>
      </w:r>
      <w:r w:rsidRPr="00EB6026">
        <w:t>80-11/</w:t>
      </w:r>
      <w:r>
        <w:t>1193</w:t>
      </w:r>
    </w:p>
    <w:p w:rsidR="00814137" w:rsidRDefault="00814137" w:rsidP="00EB6026">
      <w:pPr>
        <w:jc w:val="right"/>
        <w:rPr>
          <w:sz w:val="28"/>
          <w:szCs w:val="28"/>
        </w:rPr>
      </w:pPr>
    </w:p>
    <w:p w:rsidR="00814137" w:rsidRDefault="00814137" w:rsidP="00EB6026">
      <w:pPr>
        <w:ind w:firstLine="709"/>
        <w:jc w:val="center"/>
        <w:rPr>
          <w:b/>
          <w:bCs/>
          <w:sz w:val="28"/>
          <w:szCs w:val="28"/>
          <w:lang w:eastAsia="ar-SA"/>
        </w:rPr>
      </w:pPr>
    </w:p>
    <w:p w:rsidR="00814137" w:rsidRPr="00EB6026" w:rsidRDefault="00814137" w:rsidP="00EB6026">
      <w:pPr>
        <w:ind w:firstLine="720"/>
        <w:jc w:val="center"/>
        <w:rPr>
          <w:b/>
          <w:bCs/>
          <w:sz w:val="26"/>
          <w:szCs w:val="26"/>
        </w:rPr>
      </w:pPr>
      <w:r w:rsidRPr="00EB6026">
        <w:rPr>
          <w:b/>
          <w:bCs/>
          <w:sz w:val="26"/>
          <w:szCs w:val="26"/>
        </w:rPr>
        <w:t>Положение</w:t>
      </w:r>
    </w:p>
    <w:p w:rsidR="00814137" w:rsidRPr="00EB6026" w:rsidRDefault="00814137" w:rsidP="00EB6026">
      <w:pPr>
        <w:ind w:firstLine="720"/>
        <w:jc w:val="center"/>
        <w:rPr>
          <w:b/>
          <w:bCs/>
          <w:sz w:val="26"/>
          <w:szCs w:val="26"/>
        </w:rPr>
      </w:pPr>
      <w:r w:rsidRPr="00EB6026">
        <w:rPr>
          <w:b/>
          <w:bCs/>
          <w:sz w:val="26"/>
          <w:szCs w:val="26"/>
        </w:rPr>
        <w:t xml:space="preserve">об областном </w:t>
      </w:r>
      <w:bookmarkStart w:id="0" w:name="_GoBack"/>
      <w:r w:rsidRPr="00EB6026">
        <w:rPr>
          <w:b/>
          <w:bCs/>
          <w:sz w:val="26"/>
          <w:szCs w:val="26"/>
        </w:rPr>
        <w:t>конкурсе информационных материалов о работе телефона доверия для детей и подростков «88002000122 - Телефон детского доверия»</w:t>
      </w:r>
      <w:bookmarkEnd w:id="0"/>
    </w:p>
    <w:p w:rsidR="00814137" w:rsidRPr="00EB6026" w:rsidRDefault="00814137" w:rsidP="00EB6026">
      <w:pPr>
        <w:ind w:firstLine="720"/>
        <w:jc w:val="center"/>
        <w:rPr>
          <w:sz w:val="26"/>
          <w:szCs w:val="26"/>
        </w:rPr>
      </w:pPr>
    </w:p>
    <w:p w:rsidR="00814137" w:rsidRPr="00EB6026" w:rsidRDefault="00814137" w:rsidP="00EB6026">
      <w:pPr>
        <w:numPr>
          <w:ilvl w:val="0"/>
          <w:numId w:val="3"/>
        </w:numPr>
        <w:suppressAutoHyphens/>
        <w:spacing w:line="360" w:lineRule="auto"/>
        <w:ind w:firstLine="720"/>
        <w:jc w:val="center"/>
        <w:rPr>
          <w:sz w:val="26"/>
          <w:szCs w:val="26"/>
        </w:rPr>
      </w:pPr>
      <w:r w:rsidRPr="00EB6026">
        <w:rPr>
          <w:b/>
          <w:bCs/>
          <w:sz w:val="26"/>
          <w:szCs w:val="26"/>
        </w:rPr>
        <w:t>Общие положения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EB6026">
        <w:rPr>
          <w:sz w:val="26"/>
          <w:szCs w:val="26"/>
        </w:rPr>
        <w:t xml:space="preserve">Организаторами областного конкурса информационных материалов о работе телефона доверия для детей и подростков «88002000122 - Телефон детского доверия» (далее – Конкурс) являются департамент образования, науки и молодежной политики Воронежской области, государственное бюджетное учреждение Воронежской области «Центр </w:t>
      </w:r>
      <w:proofErr w:type="spellStart"/>
      <w:r w:rsidRPr="00EB6026">
        <w:rPr>
          <w:sz w:val="26"/>
          <w:szCs w:val="26"/>
        </w:rPr>
        <w:t>психолого</w:t>
      </w:r>
      <w:proofErr w:type="spellEnd"/>
      <w:r w:rsidRPr="00EB6026">
        <w:rPr>
          <w:sz w:val="26"/>
          <w:szCs w:val="26"/>
        </w:rPr>
        <w:t xml:space="preserve"> – педагогической поддержки и развития детей».</w:t>
      </w:r>
    </w:p>
    <w:p w:rsidR="00814137" w:rsidRPr="00EB6026" w:rsidRDefault="00814137" w:rsidP="00EB6026">
      <w:pPr>
        <w:numPr>
          <w:ilvl w:val="0"/>
          <w:numId w:val="3"/>
        </w:numPr>
        <w:suppressAutoHyphens/>
        <w:spacing w:line="360" w:lineRule="auto"/>
        <w:ind w:firstLine="720"/>
        <w:jc w:val="center"/>
        <w:rPr>
          <w:sz w:val="26"/>
          <w:szCs w:val="26"/>
        </w:rPr>
      </w:pPr>
      <w:r w:rsidRPr="00EB6026">
        <w:rPr>
          <w:b/>
          <w:bCs/>
          <w:sz w:val="26"/>
          <w:szCs w:val="26"/>
        </w:rPr>
        <w:t>Цели и задачи конкурса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t>2.1.</w:t>
      </w:r>
      <w:r w:rsidRPr="00EB6026">
        <w:rPr>
          <w:b/>
          <w:bCs/>
          <w:sz w:val="26"/>
          <w:szCs w:val="26"/>
        </w:rPr>
        <w:t xml:space="preserve"> Целью</w:t>
      </w:r>
      <w:r w:rsidRPr="00EB6026">
        <w:rPr>
          <w:sz w:val="26"/>
          <w:szCs w:val="26"/>
        </w:rPr>
        <w:t xml:space="preserve"> Конкурса является профилактика асоциального и деструктивного поведения подростков и молодежи.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t>2.2.</w:t>
      </w:r>
      <w:r w:rsidRPr="00EB6026">
        <w:rPr>
          <w:b/>
          <w:bCs/>
          <w:sz w:val="26"/>
          <w:szCs w:val="26"/>
        </w:rPr>
        <w:t xml:space="preserve"> Задачи: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B6026">
        <w:rPr>
          <w:sz w:val="26"/>
          <w:szCs w:val="26"/>
        </w:rPr>
        <w:t xml:space="preserve"> профилактика жестокого обращения с детьми;</w:t>
      </w:r>
    </w:p>
    <w:p w:rsidR="00814137" w:rsidRPr="00EB6026" w:rsidRDefault="00814137" w:rsidP="00611B8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B6026">
        <w:rPr>
          <w:sz w:val="26"/>
          <w:szCs w:val="26"/>
        </w:rPr>
        <w:t xml:space="preserve"> привлечение внимания детей, подростков, родителей, педагогических коллективов и общественности к работе службы экстренной психологической помощи «Телефон доверия для детей и подростков»;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B6026">
        <w:rPr>
          <w:sz w:val="26"/>
          <w:szCs w:val="26"/>
        </w:rPr>
        <w:t xml:space="preserve"> повышение уровня информированности детей, подростков, педагогических работников, родителей о службе экстренной психологической помощи «Телефон доверия» и возможности получения </w:t>
      </w:r>
      <w:proofErr w:type="spellStart"/>
      <w:r w:rsidRPr="00EB6026">
        <w:rPr>
          <w:sz w:val="26"/>
          <w:szCs w:val="26"/>
        </w:rPr>
        <w:t>психолого</w:t>
      </w:r>
      <w:proofErr w:type="spellEnd"/>
      <w:r w:rsidRPr="00EB6026">
        <w:rPr>
          <w:sz w:val="26"/>
          <w:szCs w:val="26"/>
        </w:rPr>
        <w:t xml:space="preserve"> – педагогической поддержки детям, находящимся в социально – опасном положении;</w:t>
      </w:r>
    </w:p>
    <w:p w:rsidR="00814137" w:rsidRPr="00EB6026" w:rsidRDefault="00814137" w:rsidP="00611B86">
      <w:pPr>
        <w:widowControl w:val="0"/>
        <w:spacing w:line="360" w:lineRule="auto"/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-</w:t>
      </w:r>
      <w:r w:rsidRPr="00EB6026">
        <w:rPr>
          <w:sz w:val="26"/>
          <w:szCs w:val="26"/>
        </w:rPr>
        <w:t xml:space="preserve"> повышение качества информационных материалов о службе экстренной психологической помощи для детей и подростков.</w:t>
      </w:r>
    </w:p>
    <w:p w:rsidR="00814137" w:rsidRPr="00EB6026" w:rsidRDefault="00814137" w:rsidP="00611B86">
      <w:pPr>
        <w:widowControl w:val="0"/>
        <w:numPr>
          <w:ilvl w:val="0"/>
          <w:numId w:val="3"/>
        </w:numPr>
        <w:suppressAutoHyphens/>
        <w:spacing w:line="360" w:lineRule="auto"/>
        <w:ind w:left="720" w:firstLine="720"/>
        <w:jc w:val="center"/>
        <w:rPr>
          <w:sz w:val="26"/>
          <w:szCs w:val="26"/>
        </w:rPr>
      </w:pPr>
      <w:r w:rsidRPr="00EB6026">
        <w:rPr>
          <w:b/>
          <w:bCs/>
          <w:sz w:val="26"/>
          <w:szCs w:val="26"/>
        </w:rPr>
        <w:t>Участники Конкурса</w:t>
      </w:r>
    </w:p>
    <w:p w:rsidR="00814137" w:rsidRPr="00EB6026" w:rsidRDefault="00814137" w:rsidP="00611B86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B6026">
        <w:rPr>
          <w:sz w:val="26"/>
          <w:szCs w:val="26"/>
        </w:rPr>
        <w:t xml:space="preserve"> участниками Конкурса могут стать учащиеся 5-11 классов образовательных организаций муниципальных районов </w:t>
      </w:r>
      <w:r>
        <w:rPr>
          <w:sz w:val="26"/>
          <w:szCs w:val="26"/>
        </w:rPr>
        <w:t>(</w:t>
      </w:r>
      <w:r w:rsidRPr="00EB6026">
        <w:rPr>
          <w:sz w:val="26"/>
          <w:szCs w:val="26"/>
        </w:rPr>
        <w:t>городских округов</w:t>
      </w:r>
      <w:r>
        <w:rPr>
          <w:sz w:val="26"/>
          <w:szCs w:val="26"/>
        </w:rPr>
        <w:t>),</w:t>
      </w:r>
      <w:r w:rsidRPr="00EB6026">
        <w:rPr>
          <w:sz w:val="26"/>
          <w:szCs w:val="26"/>
        </w:rPr>
        <w:t xml:space="preserve"> студенты </w:t>
      </w:r>
      <w:r>
        <w:rPr>
          <w:sz w:val="26"/>
          <w:szCs w:val="26"/>
        </w:rPr>
        <w:lastRenderedPageBreak/>
        <w:t xml:space="preserve">профессиональных образовательных организаций и образовательных организаций высшего профессионального образования </w:t>
      </w:r>
      <w:r w:rsidRPr="00EB6026">
        <w:rPr>
          <w:sz w:val="26"/>
          <w:szCs w:val="26"/>
        </w:rPr>
        <w:t>Воронежской области;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-</w:t>
      </w:r>
      <w:r w:rsidRPr="00EB6026">
        <w:rPr>
          <w:sz w:val="26"/>
          <w:szCs w:val="26"/>
        </w:rPr>
        <w:t xml:space="preserve"> конкурсная работа может быть выполнена индивидуально или группой участников.</w:t>
      </w:r>
    </w:p>
    <w:p w:rsidR="00814137" w:rsidRPr="00EB6026" w:rsidRDefault="00814137" w:rsidP="00EB6026">
      <w:pPr>
        <w:numPr>
          <w:ilvl w:val="0"/>
          <w:numId w:val="3"/>
        </w:numPr>
        <w:suppressAutoHyphens/>
        <w:spacing w:line="360" w:lineRule="auto"/>
        <w:ind w:left="720" w:firstLine="720"/>
        <w:jc w:val="center"/>
        <w:rPr>
          <w:sz w:val="26"/>
          <w:szCs w:val="26"/>
        </w:rPr>
      </w:pPr>
      <w:r w:rsidRPr="00EB6026">
        <w:rPr>
          <w:b/>
          <w:bCs/>
          <w:sz w:val="26"/>
          <w:szCs w:val="26"/>
        </w:rPr>
        <w:t>Сроки проведения Конкурса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t>Конкурс проводится с 29 февраля по 30 мая 2016 года в 2 этапа: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t>1 этап – с 29 февраля по 30 апреля 2016 года – прием заявок и конкурсных работ;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EB6026">
        <w:rPr>
          <w:sz w:val="26"/>
          <w:szCs w:val="26"/>
        </w:rPr>
        <w:t>2 этап – с 5 мая по 30 мая 2016 года – работа жюри, определение победителей.</w:t>
      </w:r>
    </w:p>
    <w:p w:rsidR="00814137" w:rsidRPr="00EB6026" w:rsidRDefault="00814137" w:rsidP="00EB6026">
      <w:pPr>
        <w:numPr>
          <w:ilvl w:val="0"/>
          <w:numId w:val="3"/>
        </w:numPr>
        <w:suppressAutoHyphens/>
        <w:spacing w:line="360" w:lineRule="auto"/>
        <w:ind w:left="720" w:firstLine="720"/>
        <w:jc w:val="center"/>
        <w:rPr>
          <w:b/>
          <w:bCs/>
          <w:sz w:val="26"/>
          <w:szCs w:val="26"/>
        </w:rPr>
      </w:pPr>
      <w:r w:rsidRPr="00EB6026">
        <w:rPr>
          <w:b/>
          <w:bCs/>
          <w:sz w:val="26"/>
          <w:szCs w:val="26"/>
        </w:rPr>
        <w:t>Общие требования к конкурсным работам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color w:val="252525"/>
          <w:sz w:val="26"/>
          <w:szCs w:val="26"/>
        </w:rPr>
      </w:pPr>
      <w:r w:rsidRPr="00EB6026">
        <w:rPr>
          <w:b/>
          <w:bCs/>
          <w:sz w:val="26"/>
          <w:szCs w:val="26"/>
        </w:rPr>
        <w:t>5.1. Номинации конкурса:</w:t>
      </w:r>
    </w:p>
    <w:p w:rsidR="00814137" w:rsidRPr="00EB6026" w:rsidRDefault="00814137" w:rsidP="00EB6026">
      <w:pPr>
        <w:numPr>
          <w:ilvl w:val="0"/>
          <w:numId w:val="4"/>
        </w:numPr>
        <w:suppressAutoHyphens/>
        <w:spacing w:line="360" w:lineRule="auto"/>
        <w:ind w:firstLine="720"/>
        <w:jc w:val="both"/>
        <w:rPr>
          <w:color w:val="252525"/>
          <w:sz w:val="26"/>
          <w:szCs w:val="26"/>
        </w:rPr>
      </w:pPr>
      <w:r w:rsidRPr="00EB6026">
        <w:rPr>
          <w:sz w:val="26"/>
          <w:szCs w:val="26"/>
        </w:rPr>
        <w:t>«Лучший логотип службы «Телефон доверия для детей и подростков»;</w:t>
      </w:r>
    </w:p>
    <w:p w:rsidR="00814137" w:rsidRPr="00EB6026" w:rsidRDefault="00814137" w:rsidP="00EB6026">
      <w:pPr>
        <w:numPr>
          <w:ilvl w:val="0"/>
          <w:numId w:val="4"/>
        </w:numPr>
        <w:suppressAutoHyphens/>
        <w:spacing w:line="360" w:lineRule="auto"/>
        <w:ind w:firstLine="720"/>
        <w:jc w:val="both"/>
        <w:rPr>
          <w:color w:val="252525"/>
          <w:sz w:val="26"/>
          <w:szCs w:val="26"/>
        </w:rPr>
      </w:pPr>
      <w:r w:rsidRPr="00EB6026">
        <w:rPr>
          <w:sz w:val="26"/>
          <w:szCs w:val="26"/>
        </w:rPr>
        <w:t>«Информационный плакат»;</w:t>
      </w:r>
    </w:p>
    <w:p w:rsidR="00814137" w:rsidRPr="00EB6026" w:rsidRDefault="00814137" w:rsidP="00EB6026">
      <w:pPr>
        <w:numPr>
          <w:ilvl w:val="0"/>
          <w:numId w:val="4"/>
        </w:numPr>
        <w:suppressAutoHyphens/>
        <w:spacing w:line="360" w:lineRule="auto"/>
        <w:ind w:firstLine="720"/>
        <w:jc w:val="both"/>
        <w:rPr>
          <w:color w:val="252525"/>
          <w:sz w:val="26"/>
          <w:szCs w:val="26"/>
        </w:rPr>
      </w:pPr>
      <w:r w:rsidRPr="00EB6026">
        <w:rPr>
          <w:sz w:val="26"/>
          <w:szCs w:val="26"/>
        </w:rPr>
        <w:t>«Видеоролики и анимационные ролики».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b/>
          <w:bCs/>
          <w:sz w:val="26"/>
          <w:szCs w:val="26"/>
        </w:rPr>
        <w:t>5.2.</w:t>
      </w:r>
      <w:r w:rsidRPr="00EB6026">
        <w:rPr>
          <w:sz w:val="26"/>
          <w:szCs w:val="26"/>
        </w:rPr>
        <w:t xml:space="preserve"> </w:t>
      </w:r>
      <w:r w:rsidRPr="00EB6026">
        <w:rPr>
          <w:b/>
          <w:bCs/>
          <w:sz w:val="26"/>
          <w:szCs w:val="26"/>
        </w:rPr>
        <w:t>Номинация «Лучший логотип службы «Телефон доверия для детей и подростков» (далее-Логотип):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EB6026">
        <w:rPr>
          <w:sz w:val="26"/>
          <w:szCs w:val="26"/>
        </w:rPr>
        <w:t>Конкурсная работа Логотип должна представлять собой визитную карточку детского Телефона доверия, несущ</w:t>
      </w:r>
      <w:r>
        <w:rPr>
          <w:sz w:val="26"/>
          <w:szCs w:val="26"/>
        </w:rPr>
        <w:t>ую</w:t>
      </w:r>
      <w:r w:rsidRPr="00EB6026">
        <w:rPr>
          <w:sz w:val="26"/>
          <w:szCs w:val="26"/>
        </w:rPr>
        <w:t xml:space="preserve"> визуальное сообщение о его деятельности, функциях и задачах. Рисунки должны быть обращены к целевой аудитории службы: детям, подросткам и их родителям. Логотип может быть выполнен в любой технике рисования: </w:t>
      </w:r>
      <w:r w:rsidRPr="00EB6026">
        <w:rPr>
          <w:color w:val="000000"/>
          <w:sz w:val="26"/>
          <w:szCs w:val="26"/>
          <w:shd w:val="clear" w:color="auto" w:fill="FFFFFF"/>
          <w:lang w:eastAsia="ar-SA"/>
        </w:rPr>
        <w:t>графика, тушь, акварель, перо, карандаш, уголь и т.д. На логотипе обязательно должен быть размещен номер службы экстренной психологической помощи «Телефон доверия для детей и подростков» 8-800-2000-122.</w:t>
      </w:r>
      <w:r w:rsidRPr="00EB6026">
        <w:rPr>
          <w:sz w:val="26"/>
          <w:szCs w:val="26"/>
        </w:rPr>
        <w:t xml:space="preserve"> </w:t>
      </w:r>
      <w:r w:rsidRPr="00EB6026">
        <w:rPr>
          <w:color w:val="000000"/>
          <w:sz w:val="26"/>
          <w:szCs w:val="26"/>
          <w:shd w:val="clear" w:color="auto" w:fill="FFFFFF"/>
          <w:lang w:eastAsia="ar-SA"/>
        </w:rPr>
        <w:t>Работы на Конкурс предоставлять в формате A1.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b/>
          <w:bCs/>
          <w:sz w:val="26"/>
          <w:szCs w:val="26"/>
        </w:rPr>
        <w:t xml:space="preserve">5.3. Номинация «Информационный плакат»: </w:t>
      </w:r>
    </w:p>
    <w:p w:rsidR="00814137" w:rsidRPr="00EB6026" w:rsidRDefault="00814137" w:rsidP="00EB6026">
      <w:pPr>
        <w:pStyle w:val="WW-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EB6026">
        <w:rPr>
          <w:sz w:val="26"/>
          <w:szCs w:val="26"/>
        </w:rPr>
        <w:t>Плакат служит целям рекламы, информирования об услугах экстренной психологической помощи «Телефон доверия для детей и подростков».</w:t>
      </w:r>
      <w:r w:rsidRPr="00EB6026">
        <w:rPr>
          <w:b/>
          <w:bCs/>
          <w:sz w:val="26"/>
          <w:szCs w:val="26"/>
        </w:rPr>
        <w:t xml:space="preserve"> На плакате обязательно должен  быть размещен слоган и номер Телефона доверия для детей и подростков 8-800-2000-122. </w:t>
      </w:r>
      <w:r w:rsidRPr="00EB6026">
        <w:rPr>
          <w:sz w:val="26"/>
          <w:szCs w:val="26"/>
        </w:rPr>
        <w:t xml:space="preserve">Информационный плакат </w:t>
      </w:r>
      <w:r w:rsidRPr="00EB6026">
        <w:rPr>
          <w:color w:val="auto"/>
          <w:sz w:val="26"/>
          <w:szCs w:val="26"/>
        </w:rPr>
        <w:t xml:space="preserve">может быть </w:t>
      </w:r>
      <w:r w:rsidRPr="00EB6026">
        <w:rPr>
          <w:color w:val="auto"/>
          <w:sz w:val="26"/>
          <w:szCs w:val="26"/>
        </w:rPr>
        <w:lastRenderedPageBreak/>
        <w:t>выполнен в любой технике рисования.</w:t>
      </w:r>
      <w:r w:rsidRPr="00EB6026">
        <w:rPr>
          <w:sz w:val="26"/>
          <w:szCs w:val="26"/>
        </w:rPr>
        <w:t xml:space="preserve"> </w:t>
      </w:r>
      <w:r w:rsidRPr="00EB6026">
        <w:rPr>
          <w:color w:val="auto"/>
          <w:sz w:val="26"/>
          <w:szCs w:val="26"/>
        </w:rPr>
        <w:t>Работы на Конкурс предоставлять в формате A1.</w:t>
      </w:r>
    </w:p>
    <w:p w:rsidR="00814137" w:rsidRPr="00EB6026" w:rsidRDefault="00814137" w:rsidP="00EB6026">
      <w:pPr>
        <w:pStyle w:val="WW-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EB6026">
        <w:rPr>
          <w:color w:val="000000"/>
          <w:sz w:val="26"/>
          <w:szCs w:val="26"/>
        </w:rPr>
        <w:t xml:space="preserve">Для участия в Конкурсе в номинации «Информационный плакат» также допускаются работы, выполненные в любой компьютерной программе, предназначенной для рисования. Такие работы должны быть представлены только на электронных носителях </w:t>
      </w:r>
      <w:r w:rsidRPr="00EB6026">
        <w:rPr>
          <w:color w:val="000000"/>
          <w:sz w:val="26"/>
          <w:szCs w:val="26"/>
          <w:lang w:val="en-US"/>
        </w:rPr>
        <w:t>CD</w:t>
      </w:r>
      <w:r w:rsidRPr="00EB6026">
        <w:rPr>
          <w:color w:val="000000"/>
          <w:sz w:val="26"/>
          <w:szCs w:val="26"/>
        </w:rPr>
        <w:t xml:space="preserve"> или </w:t>
      </w:r>
      <w:r w:rsidRPr="00EB6026">
        <w:rPr>
          <w:color w:val="000000"/>
          <w:sz w:val="26"/>
          <w:szCs w:val="26"/>
          <w:lang w:val="en-US"/>
        </w:rPr>
        <w:t>DVD</w:t>
      </w:r>
      <w:r w:rsidRPr="00EB6026">
        <w:rPr>
          <w:color w:val="000000"/>
          <w:sz w:val="26"/>
          <w:szCs w:val="26"/>
        </w:rPr>
        <w:t xml:space="preserve"> дисках, </w:t>
      </w:r>
      <w:proofErr w:type="spellStart"/>
      <w:r w:rsidRPr="00EB6026">
        <w:rPr>
          <w:color w:val="000000"/>
          <w:sz w:val="26"/>
          <w:szCs w:val="26"/>
        </w:rPr>
        <w:t>флеш</w:t>
      </w:r>
      <w:proofErr w:type="spellEnd"/>
      <w:r w:rsidRPr="00EB6026">
        <w:rPr>
          <w:color w:val="000000"/>
          <w:sz w:val="26"/>
          <w:szCs w:val="26"/>
        </w:rPr>
        <w:t xml:space="preserve">-носителях в формате </w:t>
      </w:r>
      <w:r w:rsidRPr="00EB6026">
        <w:rPr>
          <w:color w:val="000000"/>
          <w:sz w:val="26"/>
          <w:szCs w:val="26"/>
          <w:lang w:val="en-US"/>
        </w:rPr>
        <w:t>TIFF</w:t>
      </w:r>
      <w:r w:rsidRPr="00EB6026">
        <w:rPr>
          <w:color w:val="000000"/>
          <w:sz w:val="26"/>
          <w:szCs w:val="26"/>
        </w:rPr>
        <w:t xml:space="preserve"> с разрешением не менее 300 точек на дюйм. На упаковке электронного носителя должна содержаться информация об авторе и работе (название работы, Ф.И.О. автора, возраст, образовательное учреждение, населенный пункт). </w:t>
      </w:r>
    </w:p>
    <w:p w:rsidR="00814137" w:rsidRPr="00EB6026" w:rsidRDefault="00814137" w:rsidP="00EB6026">
      <w:pPr>
        <w:pStyle w:val="WW-"/>
        <w:spacing w:line="360" w:lineRule="auto"/>
        <w:ind w:firstLine="720"/>
        <w:jc w:val="both"/>
        <w:rPr>
          <w:b/>
          <w:bCs/>
          <w:color w:val="000000"/>
          <w:sz w:val="26"/>
          <w:szCs w:val="26"/>
        </w:rPr>
      </w:pPr>
      <w:r w:rsidRPr="00EB6026">
        <w:rPr>
          <w:b/>
          <w:bCs/>
          <w:color w:val="000000"/>
          <w:sz w:val="26"/>
          <w:szCs w:val="26"/>
        </w:rPr>
        <w:t>5.4.</w:t>
      </w:r>
      <w:r w:rsidRPr="00EB6026">
        <w:rPr>
          <w:color w:val="000000"/>
          <w:sz w:val="26"/>
          <w:szCs w:val="26"/>
        </w:rPr>
        <w:t xml:space="preserve"> </w:t>
      </w:r>
      <w:r w:rsidRPr="00EB6026">
        <w:rPr>
          <w:b/>
          <w:bCs/>
          <w:color w:val="000000"/>
          <w:sz w:val="26"/>
          <w:szCs w:val="26"/>
        </w:rPr>
        <w:t>Номинация  «Видеоролики и анимационные ролики»:</w:t>
      </w:r>
    </w:p>
    <w:p w:rsidR="00814137" w:rsidRPr="00EB6026" w:rsidRDefault="00814137" w:rsidP="00EB6026">
      <w:pPr>
        <w:pStyle w:val="WW-"/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t>Видеоролик или анимационный ролик, представленный на конкурс, должен быть длительностью не более 3 минут, в формате AVI (</w:t>
      </w:r>
      <w:proofErr w:type="spellStart"/>
      <w:r w:rsidRPr="00EB6026">
        <w:rPr>
          <w:sz w:val="26"/>
          <w:szCs w:val="26"/>
        </w:rPr>
        <w:t>Audio</w:t>
      </w:r>
      <w:proofErr w:type="spellEnd"/>
      <w:r w:rsidRPr="00EB6026">
        <w:rPr>
          <w:sz w:val="26"/>
          <w:szCs w:val="26"/>
        </w:rPr>
        <w:t xml:space="preserve"> </w:t>
      </w:r>
      <w:proofErr w:type="spellStart"/>
      <w:r w:rsidRPr="00EB6026">
        <w:rPr>
          <w:sz w:val="26"/>
          <w:szCs w:val="26"/>
        </w:rPr>
        <w:t>Video</w:t>
      </w:r>
      <w:proofErr w:type="spellEnd"/>
      <w:r w:rsidRPr="00EB6026">
        <w:rPr>
          <w:sz w:val="26"/>
          <w:szCs w:val="26"/>
        </w:rPr>
        <w:t xml:space="preserve"> </w:t>
      </w:r>
      <w:proofErr w:type="spellStart"/>
      <w:r w:rsidRPr="00EB6026">
        <w:rPr>
          <w:sz w:val="26"/>
          <w:szCs w:val="26"/>
        </w:rPr>
        <w:t>Interleave</w:t>
      </w:r>
      <w:proofErr w:type="spellEnd"/>
      <w:r w:rsidRPr="00EB6026">
        <w:rPr>
          <w:sz w:val="26"/>
          <w:szCs w:val="26"/>
        </w:rPr>
        <w:t>) и на электронном носителе (С</w:t>
      </w:r>
      <w:proofErr w:type="gramStart"/>
      <w:r w:rsidRPr="00EB6026">
        <w:rPr>
          <w:sz w:val="26"/>
          <w:szCs w:val="26"/>
        </w:rPr>
        <w:t>D</w:t>
      </w:r>
      <w:proofErr w:type="gramEnd"/>
      <w:r w:rsidRPr="00EB6026">
        <w:rPr>
          <w:sz w:val="26"/>
          <w:szCs w:val="26"/>
        </w:rPr>
        <w:t xml:space="preserve">, DVD – диск). Сюжет информационного материала должен привлекать внимание детей, подростков, родителей, педагогов и общественности к работе службы экстренной психологической помощи «Телефон доверия для детей и подростков». </w:t>
      </w:r>
      <w:r w:rsidRPr="00EB6026">
        <w:rPr>
          <w:b/>
          <w:bCs/>
          <w:sz w:val="26"/>
          <w:szCs w:val="26"/>
        </w:rPr>
        <w:t>В видеоролике или анимационном ролике обязательно должно быть представлено название службы «Телефон доверия для детей и подростков» и номер 8-800-2000-122.</w:t>
      </w:r>
      <w:r w:rsidRPr="00EB6026">
        <w:rPr>
          <w:sz w:val="26"/>
          <w:szCs w:val="26"/>
        </w:rPr>
        <w:t xml:space="preserve"> На упаковке электронного носителя должна содержаться информация об авторе и работе (контактная информация участника или группы участников: фамилия, имя, отчество, школа, класс, контактные телефоны; номинация, название).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t xml:space="preserve">5.5. Информационные материалы, уже опубликованные в периодической печати, сети </w:t>
      </w:r>
      <w:proofErr w:type="spellStart"/>
      <w:r w:rsidRPr="00EB6026">
        <w:rPr>
          <w:sz w:val="26"/>
          <w:szCs w:val="26"/>
        </w:rPr>
        <w:t>Internet</w:t>
      </w:r>
      <w:proofErr w:type="spellEnd"/>
      <w:r w:rsidRPr="00EB6026">
        <w:rPr>
          <w:sz w:val="26"/>
          <w:szCs w:val="26"/>
        </w:rPr>
        <w:t xml:space="preserve"> и иных средствах массовой информации работ, а также содержащие изображения, нарушающие общепринятые эстетические нормы, с подписями, содержащими грамматические и орфографические ошибки, а также поступившие к организаторам Конкурса позже 30 апреля 2015 года, не допускаются к участию в Конкурсе. 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t>5.6. Представленные на Конкурс работы должны содержать в правом нижнем углу следующую информацию: фамилия и имя учащегося (или группы), муниципальный район (городской округ), наименование образовательной организации, класс, название номинации.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lastRenderedPageBreak/>
        <w:t>5.7. Информационные материалы, представленные на Конкурс, должны соответствовать Федеральному закону от 13 марта 2006 г. № 38-ФЗ «О рекламе» и части 4 Гражданского кодекса РФ от 24 ноября 2006 г., и отвечать следующим требованиям: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B6026">
        <w:rPr>
          <w:sz w:val="26"/>
          <w:szCs w:val="26"/>
        </w:rPr>
        <w:t xml:space="preserve"> соответствие материалов целям и задачам Конкурса;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B6026">
        <w:rPr>
          <w:sz w:val="26"/>
          <w:szCs w:val="26"/>
        </w:rPr>
        <w:t xml:space="preserve"> направленность на пропаганду службы экстренной психологической помощи для детей и подростков «Телефон доверия»;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B6026">
        <w:rPr>
          <w:sz w:val="26"/>
          <w:szCs w:val="26"/>
        </w:rPr>
        <w:t xml:space="preserve"> отражение проблематики обращения детей, родителей и педагогов (взаимоотношения со сверстниками, трудности в обучении, и др., в том числе и в связи с жестоким обращением);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B6026">
        <w:rPr>
          <w:sz w:val="26"/>
          <w:szCs w:val="26"/>
        </w:rPr>
        <w:t xml:space="preserve"> информативность, оригинальность, актуальность;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B6026">
        <w:rPr>
          <w:sz w:val="26"/>
          <w:szCs w:val="26"/>
        </w:rPr>
        <w:t xml:space="preserve"> соответствие формы (техники исполнения) содержанию работы;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B6026">
        <w:rPr>
          <w:sz w:val="26"/>
          <w:szCs w:val="26"/>
        </w:rPr>
        <w:t xml:space="preserve"> выразительность образа (доступность понимания основной идеи работы);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B6026">
        <w:rPr>
          <w:sz w:val="26"/>
          <w:szCs w:val="26"/>
        </w:rPr>
        <w:t xml:space="preserve"> высокая степень эмоционального и воспитательного воздействия;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B6026">
        <w:rPr>
          <w:sz w:val="26"/>
          <w:szCs w:val="26"/>
        </w:rPr>
        <w:t xml:space="preserve"> высокий уровень позитивности, созидательности, жизнеутверждающий характер;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B6026">
        <w:rPr>
          <w:sz w:val="26"/>
          <w:szCs w:val="26"/>
        </w:rPr>
        <w:t xml:space="preserve"> работы, предоставляемые на Конкурс, могут быть как цветные, так и черно-белые;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B6026">
        <w:rPr>
          <w:sz w:val="26"/>
          <w:szCs w:val="26"/>
        </w:rPr>
        <w:t xml:space="preserve"> соответствие слогана целям конкурса;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B6026">
        <w:rPr>
          <w:sz w:val="26"/>
          <w:szCs w:val="26"/>
        </w:rPr>
        <w:t xml:space="preserve"> соблюдение авторских прав и отсутствие в работе элементов плагиата (обязательно).</w:t>
      </w:r>
    </w:p>
    <w:p w:rsidR="00814137" w:rsidRPr="00EB6026" w:rsidRDefault="00814137" w:rsidP="00EB6026">
      <w:pPr>
        <w:pStyle w:val="1"/>
        <w:numPr>
          <w:ilvl w:val="1"/>
          <w:numId w:val="5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t>Материалы, представленные на Конкурс, не редактируются и не возвращаются.</w:t>
      </w:r>
    </w:p>
    <w:p w:rsidR="00814137" w:rsidRPr="00EB6026" w:rsidRDefault="00814137" w:rsidP="00EB6026">
      <w:pPr>
        <w:pStyle w:val="1"/>
        <w:numPr>
          <w:ilvl w:val="1"/>
          <w:numId w:val="5"/>
        </w:numPr>
        <w:spacing w:line="360" w:lineRule="auto"/>
        <w:ind w:left="0" w:firstLine="720"/>
        <w:jc w:val="both"/>
        <w:rPr>
          <w:sz w:val="26"/>
          <w:szCs w:val="26"/>
        </w:rPr>
      </w:pPr>
      <w:proofErr w:type="gramStart"/>
      <w:r w:rsidRPr="00EB6026">
        <w:rPr>
          <w:sz w:val="26"/>
          <w:szCs w:val="26"/>
        </w:rPr>
        <w:t xml:space="preserve">Во исполнение требований Федерального закона от 27.07.2006 № 152-ФЗ «О персональных данных» представление заявки, конкурсных работ (материалов) на Конкурс автоматически означает согласие участника Конкурса на осуществление сотрудниками ГБУ ВО ЦПППиРД следующих действий в отношении персональных данных автоматизированным и неавтоматизированным способами: сбор, систематизация, накопление, хранение, уточнение (обновление, изменение), использование, обезличивание, блокирование, уничтожение, передачу третьим лицам.  </w:t>
      </w:r>
      <w:proofErr w:type="gramEnd"/>
    </w:p>
    <w:p w:rsidR="00814137" w:rsidRPr="00EB6026" w:rsidRDefault="00814137" w:rsidP="00EB6026">
      <w:pPr>
        <w:numPr>
          <w:ilvl w:val="1"/>
          <w:numId w:val="5"/>
        </w:numPr>
        <w:suppressAutoHyphens/>
        <w:spacing w:line="360" w:lineRule="auto"/>
        <w:ind w:left="0"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lastRenderedPageBreak/>
        <w:t>Представление работ на Конкурс подтверждает согласие участника на передачу организаторам Конкурса прав на публикацию и тиражирование работ по усмотрению при сохранении авторских прав (с указанием данных автора) без уплаты вознаграждения. Участие в Конкурсе автоматически подразумевает ознакомление и полное согласие участников с настоящим Положением.</w:t>
      </w:r>
    </w:p>
    <w:p w:rsidR="00814137" w:rsidRPr="00EB6026" w:rsidRDefault="00814137" w:rsidP="00EB6026">
      <w:pPr>
        <w:numPr>
          <w:ilvl w:val="0"/>
          <w:numId w:val="5"/>
        </w:numPr>
        <w:suppressAutoHyphens/>
        <w:spacing w:line="360" w:lineRule="auto"/>
        <w:ind w:left="720" w:firstLine="720"/>
        <w:jc w:val="center"/>
        <w:rPr>
          <w:sz w:val="26"/>
          <w:szCs w:val="26"/>
        </w:rPr>
      </w:pPr>
      <w:r w:rsidRPr="00EB6026">
        <w:rPr>
          <w:b/>
          <w:bCs/>
          <w:sz w:val="26"/>
          <w:szCs w:val="26"/>
        </w:rPr>
        <w:t>Порядок проведения Конкурса</w:t>
      </w:r>
    </w:p>
    <w:p w:rsidR="00814137" w:rsidRPr="00EB6026" w:rsidRDefault="00814137" w:rsidP="00EB6026">
      <w:pPr>
        <w:tabs>
          <w:tab w:val="left" w:pos="360"/>
        </w:tabs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EB6026">
        <w:rPr>
          <w:sz w:val="26"/>
          <w:szCs w:val="26"/>
        </w:rPr>
        <w:t xml:space="preserve">Для участия в Конкурсе необходимо заполнить заявку по установленной форме согласно приложению № 1 к Положению и направить ее вместе с конкурсной работой в срок до 30 апреля 2016 года по адресу: 394016, г. Воронеж, ул. Славы, 13А, ГБУ </w:t>
      </w:r>
      <w:proofErr w:type="gramStart"/>
      <w:r w:rsidRPr="00EB6026">
        <w:rPr>
          <w:sz w:val="26"/>
          <w:szCs w:val="26"/>
        </w:rPr>
        <w:t>ВО</w:t>
      </w:r>
      <w:proofErr w:type="gramEnd"/>
      <w:r w:rsidRPr="00EB6026">
        <w:rPr>
          <w:sz w:val="26"/>
          <w:szCs w:val="26"/>
        </w:rPr>
        <w:t xml:space="preserve"> «Центр </w:t>
      </w:r>
      <w:proofErr w:type="spellStart"/>
      <w:r w:rsidRPr="00EB6026">
        <w:rPr>
          <w:sz w:val="26"/>
          <w:szCs w:val="26"/>
        </w:rPr>
        <w:t>психолого</w:t>
      </w:r>
      <w:proofErr w:type="spellEnd"/>
      <w:r w:rsidRPr="00EB6026">
        <w:rPr>
          <w:sz w:val="26"/>
          <w:szCs w:val="26"/>
        </w:rPr>
        <w:t xml:space="preserve"> – педагогической поддержки и развития детей». Дополнительную информацию можно получить по телефону: </w:t>
      </w:r>
      <w:r w:rsidRPr="00EB6026">
        <w:rPr>
          <w:color w:val="000000"/>
          <w:sz w:val="26"/>
          <w:szCs w:val="26"/>
          <w:lang w:eastAsia="ar-SA"/>
        </w:rPr>
        <w:t xml:space="preserve">(473) 234-38-08. </w:t>
      </w:r>
    </w:p>
    <w:p w:rsidR="00814137" w:rsidRPr="00EB6026" w:rsidRDefault="00814137" w:rsidP="00EB6026">
      <w:pPr>
        <w:numPr>
          <w:ilvl w:val="0"/>
          <w:numId w:val="5"/>
        </w:numPr>
        <w:suppressAutoHyphens/>
        <w:spacing w:line="360" w:lineRule="auto"/>
        <w:ind w:left="720" w:firstLine="720"/>
        <w:jc w:val="center"/>
        <w:rPr>
          <w:sz w:val="26"/>
          <w:szCs w:val="26"/>
        </w:rPr>
      </w:pPr>
      <w:r w:rsidRPr="00EB6026">
        <w:rPr>
          <w:b/>
          <w:bCs/>
          <w:sz w:val="26"/>
          <w:szCs w:val="26"/>
        </w:rPr>
        <w:t>Критерии оценки конкурсных материалов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t>Конкурсные материалы будут оцениваться по следующим критериям: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t>- соответствие материалов цели, задачам и требованиям Конкурса;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t>- соответствие предоставленных материалов особенностям целевой аудитории (соответствие языка и стиля рекламы);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t>- качество воплощения идеи;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t>- отсутствие элементов плагиата;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t>- понятность, доступность сообщения, передаваемого в работах;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b/>
          <w:bCs/>
          <w:sz w:val="26"/>
          <w:szCs w:val="26"/>
        </w:rPr>
      </w:pPr>
      <w:r w:rsidRPr="00EB6026">
        <w:rPr>
          <w:sz w:val="26"/>
          <w:szCs w:val="26"/>
        </w:rPr>
        <w:t>- мотивирующая сила работы.</w:t>
      </w:r>
    </w:p>
    <w:p w:rsidR="00814137" w:rsidRPr="00EB6026" w:rsidRDefault="00814137" w:rsidP="00EB6026">
      <w:pPr>
        <w:numPr>
          <w:ilvl w:val="0"/>
          <w:numId w:val="5"/>
        </w:numPr>
        <w:suppressAutoHyphens/>
        <w:spacing w:line="360" w:lineRule="auto"/>
        <w:ind w:left="720" w:firstLine="720"/>
        <w:jc w:val="center"/>
        <w:rPr>
          <w:sz w:val="26"/>
          <w:szCs w:val="26"/>
        </w:rPr>
      </w:pPr>
      <w:r w:rsidRPr="00EB6026">
        <w:rPr>
          <w:b/>
          <w:bCs/>
          <w:sz w:val="26"/>
          <w:szCs w:val="26"/>
        </w:rPr>
        <w:t>Подведение итогов и награждение победителей</w:t>
      </w:r>
    </w:p>
    <w:p w:rsidR="00814137" w:rsidRPr="00EB6026" w:rsidRDefault="00814137" w:rsidP="00EB6026">
      <w:pPr>
        <w:tabs>
          <w:tab w:val="left" w:pos="360"/>
        </w:tabs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t>8.1.</w:t>
      </w:r>
      <w:r w:rsidRPr="00EB6026">
        <w:rPr>
          <w:b/>
          <w:bCs/>
          <w:sz w:val="26"/>
          <w:szCs w:val="26"/>
        </w:rPr>
        <w:t xml:space="preserve"> </w:t>
      </w:r>
      <w:r w:rsidRPr="00EB6026">
        <w:rPr>
          <w:sz w:val="26"/>
          <w:szCs w:val="26"/>
        </w:rPr>
        <w:t>Для подведения итогов Конкурса формируется жюри из представителей сферы образования, средств массовой информации, рекламных агентств и т.д.</w:t>
      </w:r>
      <w:r w:rsidRPr="00EB6026">
        <w:rPr>
          <w:color w:val="000000"/>
          <w:sz w:val="26"/>
          <w:szCs w:val="26"/>
          <w:shd w:val="clear" w:color="auto" w:fill="FFFFFF"/>
          <w:lang w:eastAsia="ar-SA"/>
        </w:rPr>
        <w:t>, согласно приложению № 2 к Положению.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t>8.2. Жюри Конкурса независимо в принятии решений при подведении итогов.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t xml:space="preserve">8.3.Итоги конкурса отражаются в протоколе заседаний конкурсной комиссии и размещаются на сайте организаторов конкурса </w:t>
      </w:r>
      <w:hyperlink r:id="rId8" w:history="1">
        <w:r w:rsidRPr="00EB6026">
          <w:rPr>
            <w:rStyle w:val="a4"/>
            <w:sz w:val="26"/>
            <w:szCs w:val="26"/>
          </w:rPr>
          <w:t>http://www.stoppav.ru</w:t>
        </w:r>
      </w:hyperlink>
      <w:r w:rsidRPr="00EB6026">
        <w:rPr>
          <w:sz w:val="26"/>
          <w:szCs w:val="26"/>
        </w:rPr>
        <w:t xml:space="preserve">. 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t xml:space="preserve">8.4. Победителями Конкурса признаются авторы работ, занявшие 1-е, 2-е и 3-и места в каждой номинации Конкурса, которым присваивается звание «Лауреат </w:t>
      </w:r>
      <w:r w:rsidRPr="00EB6026">
        <w:rPr>
          <w:sz w:val="26"/>
          <w:szCs w:val="26"/>
        </w:rPr>
        <w:lastRenderedPageBreak/>
        <w:t>областного конкурса информационных материалов о работе телефона доверия для детей и подростков «88002000122 - Телефон  детского доверия» и вручается диплом департамента образования, науки и молодежной политики Воронежской области.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t>8.5. При возникшей необходимости Жюри оставляет за собой право определить победителей в специальных поощрительных номинациях Конкурса.</w:t>
      </w:r>
    </w:p>
    <w:p w:rsidR="00814137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  <w:r w:rsidRPr="00EB6026">
        <w:rPr>
          <w:sz w:val="26"/>
          <w:szCs w:val="26"/>
        </w:rPr>
        <w:t xml:space="preserve">8.6. Лучшие работы могут быть использованы департаментом образования, науки и молодежной политики Воронежской области и ГБУ </w:t>
      </w:r>
      <w:proofErr w:type="gramStart"/>
      <w:r w:rsidRPr="00EB6026">
        <w:rPr>
          <w:sz w:val="26"/>
          <w:szCs w:val="26"/>
        </w:rPr>
        <w:t>ВО</w:t>
      </w:r>
      <w:proofErr w:type="gramEnd"/>
      <w:r w:rsidRPr="00EB6026">
        <w:rPr>
          <w:sz w:val="26"/>
          <w:szCs w:val="26"/>
        </w:rPr>
        <w:t xml:space="preserve"> «Центр психолого-педагогической поддержки и развития детей» для размещения в качестве объектов социальной рекламы, поведения информационных компаний, а также тиражироваться  и  распространяться по учебным заведениям области.</w:t>
      </w:r>
    </w:p>
    <w:p w:rsidR="00814137" w:rsidRPr="00292141" w:rsidRDefault="00814137" w:rsidP="00292141">
      <w:pPr>
        <w:tabs>
          <w:tab w:val="left" w:pos="3195"/>
        </w:tabs>
        <w:rPr>
          <w:sz w:val="28"/>
          <w:szCs w:val="28"/>
          <w:lang w:val="en-US" w:eastAsia="ar-SA"/>
        </w:rPr>
      </w:pPr>
    </w:p>
    <w:p w:rsidR="00814137" w:rsidRPr="007C1C8B" w:rsidRDefault="00814137" w:rsidP="007C1C8B">
      <w:pPr>
        <w:tabs>
          <w:tab w:val="left" w:pos="3195"/>
        </w:tabs>
        <w:ind w:firstLine="851"/>
        <w:jc w:val="right"/>
        <w:rPr>
          <w:color w:val="000000"/>
          <w:sz w:val="26"/>
          <w:szCs w:val="26"/>
          <w:lang w:eastAsia="ar-SA"/>
        </w:rPr>
      </w:pPr>
      <w:r>
        <w:br w:type="page"/>
      </w:r>
      <w:r w:rsidRPr="007C1C8B">
        <w:rPr>
          <w:color w:val="000000"/>
          <w:sz w:val="26"/>
          <w:szCs w:val="26"/>
          <w:lang w:eastAsia="ar-SA"/>
        </w:rPr>
        <w:lastRenderedPageBreak/>
        <w:t xml:space="preserve">Приложение 2 </w:t>
      </w:r>
    </w:p>
    <w:p w:rsidR="00814137" w:rsidRPr="007C1C8B" w:rsidRDefault="00814137" w:rsidP="007C1C8B">
      <w:pPr>
        <w:tabs>
          <w:tab w:val="left" w:pos="3195"/>
        </w:tabs>
        <w:ind w:firstLine="851"/>
        <w:jc w:val="right"/>
        <w:rPr>
          <w:sz w:val="26"/>
          <w:szCs w:val="26"/>
          <w:shd w:val="clear" w:color="auto" w:fill="FFFFFF"/>
        </w:rPr>
      </w:pPr>
      <w:r w:rsidRPr="007C1C8B">
        <w:rPr>
          <w:color w:val="000000"/>
          <w:sz w:val="26"/>
          <w:szCs w:val="26"/>
          <w:lang w:eastAsia="ar-SA"/>
        </w:rPr>
        <w:t>к Положению</w:t>
      </w:r>
      <w:r w:rsidRPr="007C1C8B">
        <w:rPr>
          <w:sz w:val="26"/>
          <w:szCs w:val="26"/>
        </w:rPr>
        <w:t xml:space="preserve"> </w:t>
      </w:r>
      <w:r w:rsidRPr="007C1C8B">
        <w:rPr>
          <w:color w:val="000000"/>
          <w:sz w:val="26"/>
          <w:szCs w:val="26"/>
          <w:lang w:eastAsia="ar-SA"/>
        </w:rPr>
        <w:t>о Конкурсе</w:t>
      </w:r>
    </w:p>
    <w:p w:rsidR="00814137" w:rsidRPr="007C1C8B" w:rsidRDefault="00814137" w:rsidP="007C1C8B">
      <w:pPr>
        <w:ind w:left="495" w:right="-225" w:firstLine="851"/>
        <w:jc w:val="center"/>
        <w:rPr>
          <w:b/>
          <w:bCs/>
          <w:sz w:val="26"/>
          <w:szCs w:val="26"/>
        </w:rPr>
      </w:pPr>
      <w:r w:rsidRPr="007C1C8B">
        <w:rPr>
          <w:b/>
          <w:bCs/>
          <w:sz w:val="26"/>
          <w:szCs w:val="26"/>
        </w:rPr>
        <w:t>Состав</w:t>
      </w:r>
    </w:p>
    <w:p w:rsidR="00814137" w:rsidRPr="007C1C8B" w:rsidRDefault="00814137" w:rsidP="007C1C8B">
      <w:pPr>
        <w:ind w:left="495" w:right="-225" w:firstLine="851"/>
        <w:jc w:val="center"/>
        <w:rPr>
          <w:b/>
          <w:bCs/>
          <w:sz w:val="26"/>
          <w:szCs w:val="26"/>
        </w:rPr>
      </w:pPr>
      <w:r w:rsidRPr="007C1C8B">
        <w:rPr>
          <w:b/>
          <w:bCs/>
          <w:sz w:val="26"/>
          <w:szCs w:val="26"/>
        </w:rPr>
        <w:t>жюри областного конкурса  информационных материалов о работе телефона доверия для детей и подростков</w:t>
      </w:r>
    </w:p>
    <w:p w:rsidR="00814137" w:rsidRPr="007C1C8B" w:rsidRDefault="00814137" w:rsidP="007C1C8B">
      <w:pPr>
        <w:ind w:left="150" w:firstLine="851"/>
        <w:jc w:val="center"/>
        <w:rPr>
          <w:b/>
          <w:bCs/>
          <w:sz w:val="26"/>
          <w:szCs w:val="26"/>
        </w:rPr>
      </w:pPr>
      <w:r w:rsidRPr="007C1C8B">
        <w:rPr>
          <w:b/>
          <w:bCs/>
          <w:sz w:val="26"/>
          <w:szCs w:val="26"/>
        </w:rPr>
        <w:t>«88002000122 - Телефон  детского доверия»</w:t>
      </w:r>
    </w:p>
    <w:p w:rsidR="00814137" w:rsidRPr="007C1C8B" w:rsidRDefault="00814137" w:rsidP="007C1C8B">
      <w:pPr>
        <w:spacing w:line="360" w:lineRule="auto"/>
        <w:ind w:left="150" w:firstLine="851"/>
        <w:jc w:val="center"/>
        <w:rPr>
          <w:b/>
          <w:bCs/>
          <w:sz w:val="26"/>
          <w:szCs w:val="26"/>
        </w:rPr>
      </w:pPr>
    </w:p>
    <w:p w:rsidR="00814137" w:rsidRPr="007C1C8B" w:rsidRDefault="00814137" w:rsidP="007C1C8B">
      <w:pPr>
        <w:numPr>
          <w:ilvl w:val="0"/>
          <w:numId w:val="6"/>
        </w:numPr>
        <w:suppressAutoHyphens/>
        <w:spacing w:line="360" w:lineRule="auto"/>
        <w:ind w:left="0"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7C1C8B">
        <w:rPr>
          <w:color w:val="000000"/>
          <w:sz w:val="26"/>
          <w:szCs w:val="26"/>
          <w:shd w:val="clear" w:color="auto" w:fill="FFFFFF"/>
        </w:rPr>
        <w:t>Зимина Л. И., заместитель председателя правления</w:t>
      </w:r>
      <w:r w:rsidRPr="007C1C8B">
        <w:rPr>
          <w:sz w:val="26"/>
          <w:szCs w:val="26"/>
        </w:rPr>
        <w:t xml:space="preserve"> </w:t>
      </w:r>
      <w:r w:rsidRPr="007C1C8B">
        <w:rPr>
          <w:color w:val="000000"/>
          <w:sz w:val="26"/>
          <w:szCs w:val="26"/>
          <w:shd w:val="clear" w:color="auto" w:fill="FFFFFF"/>
        </w:rPr>
        <w:t>Воронежского областного отделения общероссийского общественного благотворительного фонда «Российский детский фонд»</w:t>
      </w:r>
      <w:r w:rsidRPr="007C1C8B">
        <w:rPr>
          <w:sz w:val="26"/>
          <w:szCs w:val="26"/>
        </w:rPr>
        <w:t xml:space="preserve"> </w:t>
      </w:r>
      <w:r w:rsidRPr="007C1C8B">
        <w:rPr>
          <w:color w:val="000000"/>
          <w:sz w:val="26"/>
          <w:szCs w:val="26"/>
          <w:shd w:val="clear" w:color="auto" w:fill="FFFFFF"/>
        </w:rPr>
        <w:t xml:space="preserve">(по согласованию); </w:t>
      </w:r>
    </w:p>
    <w:p w:rsidR="00814137" w:rsidRPr="007C1C8B" w:rsidRDefault="00814137" w:rsidP="007C1C8B">
      <w:pPr>
        <w:numPr>
          <w:ilvl w:val="0"/>
          <w:numId w:val="6"/>
        </w:numPr>
        <w:tabs>
          <w:tab w:val="clear" w:pos="300"/>
          <w:tab w:val="num" w:pos="0"/>
        </w:tabs>
        <w:suppressAutoHyphens/>
        <w:spacing w:line="360" w:lineRule="auto"/>
        <w:ind w:left="0" w:firstLine="851"/>
        <w:jc w:val="both"/>
        <w:rPr>
          <w:sz w:val="26"/>
          <w:szCs w:val="26"/>
        </w:rPr>
      </w:pPr>
      <w:r w:rsidRPr="007C1C8B">
        <w:rPr>
          <w:color w:val="000000"/>
          <w:sz w:val="26"/>
          <w:szCs w:val="26"/>
          <w:shd w:val="clear" w:color="auto" w:fill="FFFFFF"/>
        </w:rPr>
        <w:t xml:space="preserve">Крапивина В.Ф., руководитель ГБУ </w:t>
      </w:r>
      <w:proofErr w:type="gramStart"/>
      <w:r w:rsidRPr="007C1C8B">
        <w:rPr>
          <w:color w:val="000000"/>
          <w:sz w:val="26"/>
          <w:szCs w:val="26"/>
          <w:shd w:val="clear" w:color="auto" w:fill="FFFFFF"/>
        </w:rPr>
        <w:t>ВО</w:t>
      </w:r>
      <w:proofErr w:type="gramEnd"/>
      <w:r w:rsidRPr="007C1C8B">
        <w:rPr>
          <w:color w:val="000000"/>
          <w:sz w:val="26"/>
          <w:szCs w:val="26"/>
          <w:shd w:val="clear" w:color="auto" w:fill="FFFFFF"/>
        </w:rPr>
        <w:t xml:space="preserve"> «Центр психолого-педагогической поддержки и развития детей»;</w:t>
      </w:r>
    </w:p>
    <w:p w:rsidR="00814137" w:rsidRPr="007C1C8B" w:rsidRDefault="00814137" w:rsidP="007C1C8B">
      <w:pPr>
        <w:numPr>
          <w:ilvl w:val="0"/>
          <w:numId w:val="6"/>
        </w:numPr>
        <w:tabs>
          <w:tab w:val="clear" w:pos="300"/>
          <w:tab w:val="num" w:pos="0"/>
        </w:tabs>
        <w:suppressAutoHyphens/>
        <w:spacing w:line="360" w:lineRule="auto"/>
        <w:ind w:left="0" w:firstLine="851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7C1C8B">
        <w:rPr>
          <w:color w:val="000000"/>
          <w:sz w:val="26"/>
          <w:szCs w:val="26"/>
          <w:shd w:val="clear" w:color="auto" w:fill="FFFFFF"/>
        </w:rPr>
        <w:t>Метальникова</w:t>
      </w:r>
      <w:proofErr w:type="spellEnd"/>
      <w:r w:rsidRPr="007C1C8B">
        <w:rPr>
          <w:color w:val="000000"/>
          <w:sz w:val="26"/>
          <w:szCs w:val="26"/>
          <w:shd w:val="clear" w:color="auto" w:fill="FFFFFF"/>
        </w:rPr>
        <w:t xml:space="preserve"> Е.Н., специалист по связям с общественностью ГБУ </w:t>
      </w:r>
      <w:proofErr w:type="gramStart"/>
      <w:r w:rsidRPr="007C1C8B">
        <w:rPr>
          <w:color w:val="000000"/>
          <w:sz w:val="26"/>
          <w:szCs w:val="26"/>
          <w:shd w:val="clear" w:color="auto" w:fill="FFFFFF"/>
        </w:rPr>
        <w:t>ВО</w:t>
      </w:r>
      <w:proofErr w:type="gramEnd"/>
      <w:r w:rsidRPr="007C1C8B">
        <w:rPr>
          <w:color w:val="000000"/>
          <w:sz w:val="26"/>
          <w:szCs w:val="26"/>
          <w:shd w:val="clear" w:color="auto" w:fill="FFFFFF"/>
        </w:rPr>
        <w:t xml:space="preserve"> «Областной центр развития дополнительного образования, гражданского и патриотического воспитания детей»;</w:t>
      </w:r>
    </w:p>
    <w:p w:rsidR="00814137" w:rsidRPr="007C1C8B" w:rsidRDefault="00814137" w:rsidP="007C1C8B">
      <w:pPr>
        <w:pStyle w:val="a8"/>
        <w:numPr>
          <w:ilvl w:val="0"/>
          <w:numId w:val="6"/>
        </w:numPr>
        <w:spacing w:line="360" w:lineRule="auto"/>
        <w:ind w:left="0" w:firstLine="851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7C1C8B">
        <w:rPr>
          <w:color w:val="000000"/>
          <w:sz w:val="26"/>
          <w:szCs w:val="26"/>
        </w:rPr>
        <w:t>Попова И.Н., уполномоченный по правам ребенка при губернаторе Воронежской области (по согласованию);</w:t>
      </w:r>
    </w:p>
    <w:p w:rsidR="00814137" w:rsidRPr="007C1C8B" w:rsidRDefault="00814137" w:rsidP="007C1C8B">
      <w:pPr>
        <w:numPr>
          <w:ilvl w:val="0"/>
          <w:numId w:val="6"/>
        </w:numPr>
        <w:tabs>
          <w:tab w:val="clear" w:pos="300"/>
          <w:tab w:val="num" w:pos="0"/>
        </w:tabs>
        <w:suppressAutoHyphens/>
        <w:spacing w:line="360" w:lineRule="auto"/>
        <w:ind w:left="0" w:firstLine="851"/>
        <w:jc w:val="both"/>
        <w:rPr>
          <w:sz w:val="26"/>
          <w:szCs w:val="26"/>
        </w:rPr>
      </w:pPr>
      <w:r w:rsidRPr="007C1C8B">
        <w:rPr>
          <w:sz w:val="26"/>
          <w:szCs w:val="26"/>
          <w:shd w:val="clear" w:color="auto" w:fill="FFFFFF"/>
        </w:rPr>
        <w:t>Токарева А.А.</w:t>
      </w:r>
      <w:r w:rsidRPr="007C1C8B">
        <w:rPr>
          <w:color w:val="000000"/>
          <w:sz w:val="26"/>
          <w:szCs w:val="26"/>
        </w:rPr>
        <w:t xml:space="preserve">, заведующий консультационно-профилактическим отделом </w:t>
      </w:r>
      <w:r w:rsidRPr="007C1C8B">
        <w:rPr>
          <w:sz w:val="26"/>
          <w:szCs w:val="26"/>
          <w:shd w:val="clear" w:color="auto" w:fill="FFFFFF"/>
        </w:rPr>
        <w:t>государственного бюджетного учреждения Воронежской области «Центр психолого-педагогической поддержки и развития детей».</w:t>
      </w:r>
    </w:p>
    <w:p w:rsidR="00814137" w:rsidRPr="00EB6026" w:rsidRDefault="00814137" w:rsidP="00EB6026">
      <w:pPr>
        <w:spacing w:line="360" w:lineRule="auto"/>
        <w:ind w:firstLine="720"/>
        <w:jc w:val="both"/>
        <w:rPr>
          <w:sz w:val="26"/>
          <w:szCs w:val="26"/>
        </w:rPr>
      </w:pPr>
    </w:p>
    <w:p w:rsidR="00814137" w:rsidRDefault="00814137" w:rsidP="00EB6026">
      <w:r>
        <w:rPr>
          <w:sz w:val="20"/>
          <w:szCs w:val="20"/>
        </w:rPr>
        <w:t xml:space="preserve">          </w:t>
      </w:r>
    </w:p>
    <w:p w:rsidR="00814137" w:rsidRDefault="00814137" w:rsidP="00EB6026">
      <w:pPr>
        <w:spacing w:line="360" w:lineRule="auto"/>
        <w:ind w:left="150" w:hanging="360"/>
        <w:jc w:val="both"/>
      </w:pPr>
    </w:p>
    <w:p w:rsidR="00814137" w:rsidRPr="009E468E" w:rsidRDefault="00814137" w:rsidP="007844F5">
      <w:pPr>
        <w:jc w:val="both"/>
      </w:pPr>
    </w:p>
    <w:sectPr w:rsidR="00814137" w:rsidRPr="009E468E" w:rsidSect="00EB6026">
      <w:footerReference w:type="default" r:id="rId9"/>
      <w:pgSz w:w="11909" w:h="16834"/>
      <w:pgMar w:top="1134" w:right="567" w:bottom="1701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97" w:rsidRDefault="00877197">
      <w:r>
        <w:separator/>
      </w:r>
    </w:p>
  </w:endnote>
  <w:endnote w:type="continuationSeparator" w:id="0">
    <w:p w:rsidR="00877197" w:rsidRDefault="0087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37" w:rsidRDefault="00814137" w:rsidP="00FB6B2D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141">
      <w:rPr>
        <w:rStyle w:val="a7"/>
        <w:noProof/>
      </w:rPr>
      <w:t>2</w:t>
    </w:r>
    <w:r>
      <w:rPr>
        <w:rStyle w:val="a7"/>
      </w:rPr>
      <w:fldChar w:fldCharType="end"/>
    </w:r>
  </w:p>
  <w:p w:rsidR="00814137" w:rsidRDefault="00814137" w:rsidP="00EB602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97" w:rsidRDefault="00877197">
      <w:r>
        <w:separator/>
      </w:r>
    </w:p>
  </w:footnote>
  <w:footnote w:type="continuationSeparator" w:id="0">
    <w:p w:rsidR="00877197" w:rsidRDefault="00877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72B708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D48CC0E"/>
    <w:name w:val="WW8Num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360"/>
      </w:pPr>
    </w:lvl>
    <w:lvl w:ilvl="4">
      <w:start w:val="1"/>
      <w:numFmt w:val="decimal"/>
      <w:lvlText w:val="%5."/>
      <w:lvlJc w:val="left"/>
      <w:pPr>
        <w:tabs>
          <w:tab w:val="num" w:pos="1740"/>
        </w:tabs>
        <w:ind w:left="1740" w:hanging="360"/>
      </w:pPr>
    </w:lvl>
    <w:lvl w:ilvl="5">
      <w:start w:val="1"/>
      <w:numFmt w:val="decimal"/>
      <w:lvlText w:val="%6."/>
      <w:lvlJc w:val="left"/>
      <w:pPr>
        <w:tabs>
          <w:tab w:val="num" w:pos="2100"/>
        </w:tabs>
        <w:ind w:left="2100" w:hanging="360"/>
      </w:pPr>
    </w:lvl>
    <w:lvl w:ilvl="6">
      <w:start w:val="1"/>
      <w:numFmt w:val="decimal"/>
      <w:lvlText w:val="%7."/>
      <w:lvlJc w:val="left"/>
      <w:pPr>
        <w:tabs>
          <w:tab w:val="num" w:pos="2460"/>
        </w:tabs>
        <w:ind w:left="2460" w:hanging="360"/>
      </w:pPr>
    </w:lvl>
    <w:lvl w:ilvl="7">
      <w:start w:val="1"/>
      <w:numFmt w:val="decimal"/>
      <w:lvlText w:val="%8."/>
      <w:lvlJc w:val="left"/>
      <w:pPr>
        <w:tabs>
          <w:tab w:val="num" w:pos="2820"/>
        </w:tabs>
        <w:ind w:left="2820" w:hanging="360"/>
      </w:pPr>
    </w:lvl>
    <w:lvl w:ilvl="8">
      <w:start w:val="1"/>
      <w:numFmt w:val="decimal"/>
      <w:lvlText w:val="%9."/>
      <w:lvlJc w:val="left"/>
      <w:pPr>
        <w:tabs>
          <w:tab w:val="num" w:pos="3180"/>
        </w:tabs>
        <w:ind w:left="3180" w:hanging="360"/>
      </w:pPr>
    </w:lvl>
  </w:abstractNum>
  <w:abstractNum w:abstractNumId="2">
    <w:nsid w:val="195B7FD0"/>
    <w:multiLevelType w:val="hybridMultilevel"/>
    <w:tmpl w:val="BD0C1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6D1FFD"/>
    <w:multiLevelType w:val="hybridMultilevel"/>
    <w:tmpl w:val="1DDE32CC"/>
    <w:lvl w:ilvl="0" w:tplc="7E2263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0355FE"/>
    <w:multiLevelType w:val="multilevel"/>
    <w:tmpl w:val="639CC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4B767BA"/>
    <w:multiLevelType w:val="hybridMultilevel"/>
    <w:tmpl w:val="843EA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B56"/>
    <w:rsid w:val="00006669"/>
    <w:rsid w:val="0001451C"/>
    <w:rsid w:val="000478B3"/>
    <w:rsid w:val="000501BD"/>
    <w:rsid w:val="0005412B"/>
    <w:rsid w:val="00061C9C"/>
    <w:rsid w:val="000737DF"/>
    <w:rsid w:val="000B646C"/>
    <w:rsid w:val="000B759C"/>
    <w:rsid w:val="000E570A"/>
    <w:rsid w:val="001035D3"/>
    <w:rsid w:val="00132871"/>
    <w:rsid w:val="00147914"/>
    <w:rsid w:val="001C188A"/>
    <w:rsid w:val="001C727B"/>
    <w:rsid w:val="001F2D9B"/>
    <w:rsid w:val="00204564"/>
    <w:rsid w:val="00212429"/>
    <w:rsid w:val="0025651B"/>
    <w:rsid w:val="002676BE"/>
    <w:rsid w:val="00267C1A"/>
    <w:rsid w:val="002701BF"/>
    <w:rsid w:val="00274793"/>
    <w:rsid w:val="00276D97"/>
    <w:rsid w:val="00292141"/>
    <w:rsid w:val="002E46A4"/>
    <w:rsid w:val="003003E1"/>
    <w:rsid w:val="0030459F"/>
    <w:rsid w:val="00333B30"/>
    <w:rsid w:val="00361B39"/>
    <w:rsid w:val="003909D8"/>
    <w:rsid w:val="003B2496"/>
    <w:rsid w:val="003D2B54"/>
    <w:rsid w:val="003E237A"/>
    <w:rsid w:val="00407525"/>
    <w:rsid w:val="00411574"/>
    <w:rsid w:val="004405A7"/>
    <w:rsid w:val="0044461F"/>
    <w:rsid w:val="00447196"/>
    <w:rsid w:val="00451620"/>
    <w:rsid w:val="004652AE"/>
    <w:rsid w:val="00490893"/>
    <w:rsid w:val="004A2FD1"/>
    <w:rsid w:val="004C2E43"/>
    <w:rsid w:val="004F34A5"/>
    <w:rsid w:val="00502CD8"/>
    <w:rsid w:val="00513D3C"/>
    <w:rsid w:val="005141E2"/>
    <w:rsid w:val="00555F7E"/>
    <w:rsid w:val="0055711F"/>
    <w:rsid w:val="00581E2D"/>
    <w:rsid w:val="005A1FEB"/>
    <w:rsid w:val="005A54DC"/>
    <w:rsid w:val="005B764E"/>
    <w:rsid w:val="00603C31"/>
    <w:rsid w:val="00611B86"/>
    <w:rsid w:val="00616AAE"/>
    <w:rsid w:val="00621FA2"/>
    <w:rsid w:val="00634766"/>
    <w:rsid w:val="00662600"/>
    <w:rsid w:val="00684D51"/>
    <w:rsid w:val="00691B56"/>
    <w:rsid w:val="006A3466"/>
    <w:rsid w:val="006E5CC6"/>
    <w:rsid w:val="00713287"/>
    <w:rsid w:val="00714585"/>
    <w:rsid w:val="007209EC"/>
    <w:rsid w:val="0072744F"/>
    <w:rsid w:val="00750C8F"/>
    <w:rsid w:val="0077376D"/>
    <w:rsid w:val="00773EAA"/>
    <w:rsid w:val="007766A6"/>
    <w:rsid w:val="007844F5"/>
    <w:rsid w:val="0078723C"/>
    <w:rsid w:val="00790738"/>
    <w:rsid w:val="007A7459"/>
    <w:rsid w:val="007B2BF4"/>
    <w:rsid w:val="007C1C8B"/>
    <w:rsid w:val="007F16A3"/>
    <w:rsid w:val="008016BA"/>
    <w:rsid w:val="00814137"/>
    <w:rsid w:val="00821DDB"/>
    <w:rsid w:val="00831D13"/>
    <w:rsid w:val="00836DB8"/>
    <w:rsid w:val="00877197"/>
    <w:rsid w:val="008A1830"/>
    <w:rsid w:val="008A308B"/>
    <w:rsid w:val="008C7810"/>
    <w:rsid w:val="008E12F8"/>
    <w:rsid w:val="009124A1"/>
    <w:rsid w:val="0094026B"/>
    <w:rsid w:val="009432E3"/>
    <w:rsid w:val="00954783"/>
    <w:rsid w:val="0097036D"/>
    <w:rsid w:val="009E468E"/>
    <w:rsid w:val="00A001DE"/>
    <w:rsid w:val="00A05414"/>
    <w:rsid w:val="00A1717D"/>
    <w:rsid w:val="00A440B4"/>
    <w:rsid w:val="00A47449"/>
    <w:rsid w:val="00A4799B"/>
    <w:rsid w:val="00A61AEB"/>
    <w:rsid w:val="00A763FE"/>
    <w:rsid w:val="00A94B6F"/>
    <w:rsid w:val="00AA5AB6"/>
    <w:rsid w:val="00AA7321"/>
    <w:rsid w:val="00B3211A"/>
    <w:rsid w:val="00B63521"/>
    <w:rsid w:val="00BF4ED8"/>
    <w:rsid w:val="00C0666A"/>
    <w:rsid w:val="00C11ECB"/>
    <w:rsid w:val="00C14961"/>
    <w:rsid w:val="00C34A0C"/>
    <w:rsid w:val="00C60BD4"/>
    <w:rsid w:val="00C81F5B"/>
    <w:rsid w:val="00CA248F"/>
    <w:rsid w:val="00CB5858"/>
    <w:rsid w:val="00CC2DF4"/>
    <w:rsid w:val="00CC3BB2"/>
    <w:rsid w:val="00CC4E50"/>
    <w:rsid w:val="00CD5429"/>
    <w:rsid w:val="00CE5B45"/>
    <w:rsid w:val="00CF37A9"/>
    <w:rsid w:val="00D34359"/>
    <w:rsid w:val="00D446CE"/>
    <w:rsid w:val="00D60A12"/>
    <w:rsid w:val="00D929AE"/>
    <w:rsid w:val="00D9312D"/>
    <w:rsid w:val="00DA7B45"/>
    <w:rsid w:val="00DC7E15"/>
    <w:rsid w:val="00DE00E0"/>
    <w:rsid w:val="00DF09E3"/>
    <w:rsid w:val="00E0437D"/>
    <w:rsid w:val="00E048A1"/>
    <w:rsid w:val="00E078A8"/>
    <w:rsid w:val="00E26DB9"/>
    <w:rsid w:val="00E30253"/>
    <w:rsid w:val="00E73F4D"/>
    <w:rsid w:val="00EA3BD3"/>
    <w:rsid w:val="00EA76FA"/>
    <w:rsid w:val="00EB1295"/>
    <w:rsid w:val="00EB6026"/>
    <w:rsid w:val="00EC7091"/>
    <w:rsid w:val="00ED2D47"/>
    <w:rsid w:val="00F15F54"/>
    <w:rsid w:val="00FA5BEC"/>
    <w:rsid w:val="00FB6B2D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76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locked/>
    <w:rsid w:val="00502CD8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55F7E"/>
    <w:rPr>
      <w:color w:val="0000FF"/>
      <w:u w:val="single"/>
    </w:rPr>
  </w:style>
  <w:style w:type="paragraph" w:customStyle="1" w:styleId="WW-">
    <w:name w:val="WW-Базовый"/>
    <w:uiPriority w:val="99"/>
    <w:rsid w:val="00EB6026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  <w:lang w:eastAsia="zh-CN"/>
    </w:rPr>
  </w:style>
  <w:style w:type="paragraph" w:customStyle="1" w:styleId="1">
    <w:name w:val="Абзац списка1"/>
    <w:basedOn w:val="a"/>
    <w:uiPriority w:val="99"/>
    <w:rsid w:val="00EB6026"/>
    <w:pPr>
      <w:suppressAutoHyphens/>
      <w:ind w:left="720"/>
    </w:pPr>
    <w:rPr>
      <w:rFonts w:eastAsia="Calibri"/>
      <w:lang w:eastAsia="zh-CN"/>
    </w:rPr>
  </w:style>
  <w:style w:type="paragraph" w:styleId="a5">
    <w:name w:val="footer"/>
    <w:basedOn w:val="a"/>
    <w:link w:val="a6"/>
    <w:uiPriority w:val="99"/>
    <w:rsid w:val="00EB60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B2496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EB6026"/>
  </w:style>
  <w:style w:type="paragraph" w:customStyle="1" w:styleId="a8">
    <w:name w:val="Обычный.Название подразделения"/>
    <w:uiPriority w:val="99"/>
    <w:rsid w:val="007C1C8B"/>
    <w:pPr>
      <w:suppressAutoHyphens/>
    </w:pPr>
    <w:rPr>
      <w:rFonts w:ascii="SchoolBook" w:eastAsia="Times New Roman" w:hAnsi="SchoolBook" w:cs="SchoolBook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pa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1550</Words>
  <Characters>8839</Characters>
  <Application>Microsoft Office Word</Application>
  <DocSecurity>0</DocSecurity>
  <Lines>73</Lines>
  <Paragraphs>20</Paragraphs>
  <ScaleCrop>false</ScaleCrop>
  <Company>DG Win&amp;Soft</Company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Админ</cp:lastModifiedBy>
  <cp:revision>11</cp:revision>
  <cp:lastPrinted>2016-02-16T13:07:00Z</cp:lastPrinted>
  <dcterms:created xsi:type="dcterms:W3CDTF">2016-02-04T11:44:00Z</dcterms:created>
  <dcterms:modified xsi:type="dcterms:W3CDTF">2016-02-17T13:22:00Z</dcterms:modified>
</cp:coreProperties>
</file>